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云南师范大学</w:t>
      </w:r>
      <w:r>
        <w:rPr>
          <w:rFonts w:hint="eastAsia" w:ascii="黑体" w:hAnsi="黑体" w:eastAsia="黑体" w:cs="黑体"/>
          <w:b/>
          <w:sz w:val="30"/>
          <w:szCs w:val="30"/>
        </w:rPr>
        <w:t>电梯使用申报</w:t>
      </w:r>
      <w:r>
        <w:rPr>
          <w:rFonts w:hint="eastAsia" w:ascii="黑体" w:hAnsi="黑体" w:eastAsia="黑体" w:cs="黑体"/>
          <w:b/>
          <w:sz w:val="30"/>
          <w:szCs w:val="30"/>
        </w:rPr>
        <w:t>单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tbl>
      <w:tblPr>
        <w:tblStyle w:val="3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</w:t>
            </w:r>
            <w:r>
              <w:rPr>
                <w:rFonts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6366" w:type="dxa"/>
            <w:vAlign w:val="center"/>
          </w:tcPr>
          <w:p>
            <w:pPr>
              <w:spacing w:line="480" w:lineRule="auto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日   时</w:t>
            </w:r>
            <w:r>
              <w:rPr>
                <w:rFonts w:ascii="宋体" w:hAnsi="宋体" w:eastAsia="宋体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年   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</w:t>
            </w:r>
            <w:r>
              <w:rPr>
                <w:rFonts w:ascii="宋体" w:hAnsi="宋体" w:eastAsia="宋体"/>
                <w:sz w:val="28"/>
                <w:szCs w:val="28"/>
              </w:rPr>
              <w:t>部门</w:t>
            </w:r>
          </w:p>
        </w:tc>
        <w:tc>
          <w:tcPr>
            <w:tcW w:w="63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使用事由</w:t>
            </w:r>
          </w:p>
        </w:tc>
        <w:tc>
          <w:tcPr>
            <w:tcW w:w="6366" w:type="dxa"/>
          </w:tcPr>
          <w:p>
            <w:pPr>
              <w:spacing w:line="48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</w:t>
            </w:r>
            <w:r>
              <w:rPr>
                <w:rFonts w:ascii="宋体" w:hAnsi="宋体" w:eastAsia="宋体"/>
                <w:sz w:val="28"/>
                <w:szCs w:val="28"/>
              </w:rPr>
              <w:t>人</w:t>
            </w:r>
          </w:p>
        </w:tc>
        <w:tc>
          <w:tcPr>
            <w:tcW w:w="6366" w:type="dxa"/>
          </w:tcPr>
          <w:p>
            <w:pPr>
              <w:spacing w:line="48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366" w:type="dxa"/>
          </w:tcPr>
          <w:p>
            <w:pPr>
              <w:spacing w:line="48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</w:t>
            </w:r>
            <w:r>
              <w:rPr>
                <w:rFonts w:ascii="宋体" w:hAnsi="宋体" w:eastAsia="宋体"/>
                <w:sz w:val="28"/>
                <w:szCs w:val="28"/>
              </w:rPr>
              <w:t>领导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</w:t>
            </w:r>
          </w:p>
        </w:tc>
        <w:tc>
          <w:tcPr>
            <w:tcW w:w="6366" w:type="dxa"/>
          </w:tcPr>
          <w:p>
            <w:pPr>
              <w:spacing w:line="48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6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</w:t>
            </w:r>
            <w:r>
              <w:rPr>
                <w:rFonts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6366" w:type="dxa"/>
          </w:tcPr>
          <w:p>
            <w:pPr>
              <w:spacing w:line="480" w:lineRule="auto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1.电梯使用须提前一天填报申报单，交到学生中心“后勤保障服务中心”窗口或交到呈贡校区指挥部103水电科办公室。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2.水电管理科对电梯的安全使用进行监督，请使用人配合。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B56AF"/>
    <w:rsid w:val="086E4C0F"/>
    <w:rsid w:val="22CB56AF"/>
    <w:rsid w:val="52D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2020-10-28T04:50:00Z</dcterms:created>
  <dc:creator>jv</dc:creator>
  <cp:lastModifiedBy>jv</cp:lastModifiedBy>
  <dcterms:modified xsi:type="dcterms:W3CDTF">2020-10-29T01:20:59Z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